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A2AEB" w14:textId="77777777" w:rsidR="00046EAD" w:rsidRPr="00E07C21" w:rsidRDefault="00046EAD" w:rsidP="00E07C21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046EAD" w:rsidRPr="00E07C21" w14:paraId="144EE098" w14:textId="77777777" w:rsidTr="004D1848">
        <w:tc>
          <w:tcPr>
            <w:tcW w:w="5104" w:type="dxa"/>
            <w:shd w:val="clear" w:color="auto" w:fill="auto"/>
          </w:tcPr>
          <w:p w14:paraId="2DDB1525" w14:textId="77777777" w:rsidR="00046EAD" w:rsidRPr="00E07C21" w:rsidRDefault="00046EAD" w:rsidP="00325E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7418A84B" w14:textId="77777777" w:rsidR="00046EAD" w:rsidRDefault="00046EAD" w:rsidP="00E07C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7C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</w:p>
          <w:p w14:paraId="48C6F918" w14:textId="1A8B2EC4" w:rsidR="00F600A7" w:rsidRPr="00E07C21" w:rsidRDefault="00F600A7" w:rsidP="00E07C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2749/01.1-14</w:t>
            </w:r>
          </w:p>
        </w:tc>
      </w:tr>
    </w:tbl>
    <w:p w14:paraId="310AD6A6" w14:textId="77777777" w:rsidR="00046EAD" w:rsidRDefault="00046EAD" w:rsidP="00E07C2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07C21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189608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6" o:title=""/>
          </v:shape>
          <o:OLEObject Type="Embed" ProgID="Word.Picture.8" ShapeID="_x0000_i1025" DrawAspect="Content" ObjectID="_1795612587" r:id="rId7"/>
        </w:object>
      </w:r>
    </w:p>
    <w:p w14:paraId="21D0E63C" w14:textId="77777777" w:rsidR="00F600A7" w:rsidRPr="00F600A7" w:rsidRDefault="00F600A7" w:rsidP="00E07C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07D97753" w14:textId="77777777" w:rsidR="00046EAD" w:rsidRPr="00E07C21" w:rsidRDefault="00046EAD" w:rsidP="00E07C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3CC35689" w14:textId="77777777" w:rsidR="00046EAD" w:rsidRPr="00F600A7" w:rsidRDefault="00046EAD" w:rsidP="00E07C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2CDBA621" w14:textId="385703EA" w:rsidR="00046EAD" w:rsidRPr="00E07C21" w:rsidRDefault="00F600A7" w:rsidP="00E07C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Сім</w:t>
      </w:r>
      <w:r w:rsidR="00046EAD" w:rsidRPr="00E07C21">
        <w:rPr>
          <w:rFonts w:ascii="Times New Roman" w:hAnsi="Times New Roman" w:cs="Times New Roman"/>
          <w:b/>
          <w:sz w:val="28"/>
          <w:szCs w:val="28"/>
          <w:lang w:val="uk-UA"/>
        </w:rPr>
        <w:t>надцята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46EAD" w:rsidRPr="00E07C21">
        <w:rPr>
          <w:rFonts w:ascii="Times New Roman" w:hAnsi="Times New Roman" w:cs="Times New Roman"/>
          <w:b/>
          <w:sz w:val="28"/>
          <w:szCs w:val="28"/>
          <w:lang w:val="uk-UA"/>
        </w:rPr>
        <w:t>сесія VІІІ скликання</w:t>
      </w:r>
    </w:p>
    <w:p w14:paraId="01810A19" w14:textId="77777777" w:rsidR="00046EAD" w:rsidRPr="00E07C21" w:rsidRDefault="00046EAD" w:rsidP="00E07C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6D06D8" w14:textId="77777777" w:rsidR="00046EAD" w:rsidRPr="00F600A7" w:rsidRDefault="00046EAD" w:rsidP="00E07C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F600A7">
        <w:rPr>
          <w:rFonts w:ascii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F600A7">
        <w:rPr>
          <w:rFonts w:ascii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Pr="00F600A7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47AC7B4A" w14:textId="77777777" w:rsidR="00046EAD" w:rsidRPr="00E07C21" w:rsidRDefault="00046EAD" w:rsidP="00E07C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F029DA0" w14:textId="489CB77B" w:rsidR="00046EAD" w:rsidRPr="00E07C21" w:rsidRDefault="00046EAD" w:rsidP="00E07C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60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>м. Ужгород</w:t>
      </w: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29E1CFE5" w14:textId="77777777" w:rsidR="00E07C21" w:rsidRPr="00E07C21" w:rsidRDefault="00E07C21" w:rsidP="00E07C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9312900" w14:textId="4588BDB0" w:rsidR="00E07C21" w:rsidRPr="00E07C21" w:rsidRDefault="00E07C21" w:rsidP="00E07C21">
      <w:pPr>
        <w:spacing w:after="0" w:line="240" w:lineRule="auto"/>
        <w:ind w:right="45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включення до </w:t>
      </w:r>
      <w:r w:rsidRPr="00E07C21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Переліку об’єктів спільної власності територіальних громад сіл, селищ, міст області, що підлягають приватизації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36D12F0" w14:textId="77777777" w:rsidR="00E07C21" w:rsidRDefault="00E07C21" w:rsidP="00E07C21">
      <w:pPr>
        <w:spacing w:after="0" w:line="240" w:lineRule="auto"/>
        <w:ind w:right="453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300E78" w14:textId="77777777" w:rsidR="00E07C21" w:rsidRPr="00E07C21" w:rsidRDefault="00E07C21" w:rsidP="00E07C21">
      <w:pPr>
        <w:spacing w:after="0" w:line="240" w:lineRule="auto"/>
        <w:ind w:right="453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8DAC8A" w14:textId="6E3282C8" w:rsidR="00046EAD" w:rsidRPr="00E07C21" w:rsidRDefault="00046EAD" w:rsidP="00E07C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7C21">
        <w:rPr>
          <w:rFonts w:ascii="Times New Roman" w:hAnsi="Times New Roman" w:cs="Times New Roman"/>
          <w:sz w:val="28"/>
          <w:szCs w:val="28"/>
          <w:lang w:val="uk-UA"/>
        </w:rPr>
        <w:t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 травня 2018 р. №432, враховуючи рішення обласної  ради  від</w:t>
      </w:r>
      <w:r w:rsidR="00A81C3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 xml:space="preserve"> 04.11.2011 № 326 «</w:t>
      </w:r>
      <w:r w:rsidRPr="00E07C21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доповненнями), 30.11.2017 № 985 «</w:t>
      </w:r>
      <w:r w:rsidRPr="00E07C21">
        <w:rPr>
          <w:rFonts w:ascii="Times New Roman" w:eastAsia="TimesNewRoman" w:hAnsi="Times New Roman" w:cs="Times New Roman"/>
          <w:sz w:val="28"/>
          <w:szCs w:val="28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області», 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A81C38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E07C21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E07C21" w:rsidRPr="00E07C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3F212F48" w14:textId="77777777" w:rsidR="00046EAD" w:rsidRPr="00E07C21" w:rsidRDefault="00046EAD" w:rsidP="00E07C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1FAE73" w14:textId="22D01CAF" w:rsidR="00046EAD" w:rsidRPr="00E07C21" w:rsidRDefault="00046EAD" w:rsidP="00E07C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7C21">
        <w:rPr>
          <w:rFonts w:ascii="Times New Roman" w:hAnsi="Times New Roman" w:cs="Times New Roman"/>
          <w:sz w:val="28"/>
          <w:szCs w:val="28"/>
          <w:lang w:val="uk-UA"/>
        </w:rPr>
        <w:tab/>
        <w:t>1. Включити до Переліку об’єктів спільної власності територіальних громад сіл, селищ, міст області, що підлягають приватизації</w:t>
      </w:r>
      <w:r w:rsidR="00F600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1848" w:rsidRPr="00E07C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>групу інвентарних об’єктів</w:t>
      </w:r>
      <w:r w:rsidR="00AE77DF" w:rsidRPr="00E07C21">
        <w:rPr>
          <w:rFonts w:ascii="Times New Roman" w:hAnsi="Times New Roman" w:cs="Times New Roman"/>
          <w:sz w:val="28"/>
          <w:szCs w:val="28"/>
          <w:lang w:val="uk-UA"/>
        </w:rPr>
        <w:t xml:space="preserve"> майнового комплексу, 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>розташован</w:t>
      </w:r>
      <w:r w:rsidR="00781DFE" w:rsidRPr="00E07C21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E07C21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E07C21">
        <w:rPr>
          <w:rFonts w:ascii="Times New Roman" w:hAnsi="Times New Roman" w:cs="Times New Roman"/>
          <w:sz w:val="28"/>
          <w:szCs w:val="28"/>
          <w:lang w:val="uk-UA"/>
        </w:rPr>
        <w:t>: Тячівський район, селище Солотвино, вул. Зарічна, 22</w:t>
      </w:r>
      <w:r w:rsidR="008F097F" w:rsidRPr="00E07C21">
        <w:rPr>
          <w:rFonts w:ascii="Times New Roman" w:hAnsi="Times New Roman" w:cs="Times New Roman"/>
          <w:sz w:val="28"/>
          <w:szCs w:val="28"/>
          <w:lang w:val="uk-UA"/>
        </w:rPr>
        <w:t>, згідно з додатком до цього рішення.</w:t>
      </w:r>
    </w:p>
    <w:p w14:paraId="1574750E" w14:textId="24E919F3" w:rsidR="00046EAD" w:rsidRPr="00E07C21" w:rsidRDefault="00046EAD" w:rsidP="00E0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07C21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Протягом п’яти днів </w:t>
      </w:r>
      <w:r w:rsidRPr="00E07C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опублікувати на офіційному </w:t>
      </w:r>
      <w:proofErr w:type="spellStart"/>
      <w:r w:rsidRPr="00E07C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E07C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обласної ради перелік об’єктів малої приватизації, що підлягають приватизації, а </w:t>
      </w:r>
      <w:r w:rsidRPr="00E07C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 xml:space="preserve">Комунальній установі </w:t>
      </w:r>
      <w:r w:rsidR="00E07C2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E07C2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="00F600A7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E07C21">
        <w:rPr>
          <w:rFonts w:ascii="Times New Roman" w:hAnsi="Times New Roman" w:cs="Times New Roman"/>
          <w:sz w:val="28"/>
          <w:szCs w:val="28"/>
          <w:lang w:val="uk-UA"/>
        </w:rPr>
        <w:t xml:space="preserve"> в електронній торговій системі.</w:t>
      </w:r>
    </w:p>
    <w:p w14:paraId="2FBB568E" w14:textId="77777777" w:rsidR="00046EAD" w:rsidRPr="00E07C21" w:rsidRDefault="00046EAD" w:rsidP="00E07C2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7C21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цього рішення покласти на першого заступника голови обласної ради та постійні комісії обласної ради з питань регіонального розвитку, адміністративно-територіального устрою, комунального майна та приватизації.</w:t>
      </w:r>
    </w:p>
    <w:p w14:paraId="40F44F77" w14:textId="77777777" w:rsidR="00046EAD" w:rsidRPr="00E07C21" w:rsidRDefault="00046EAD" w:rsidP="00E0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9965D0" w14:textId="77777777" w:rsidR="00046EAD" w:rsidRPr="00E07C21" w:rsidRDefault="00046EAD" w:rsidP="00E0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E3D7BE" w14:textId="77777777" w:rsidR="00046EAD" w:rsidRPr="00E07C21" w:rsidRDefault="00046EAD" w:rsidP="00E0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D8858B" w14:textId="23611CDD" w:rsidR="00046EAD" w:rsidRPr="00E07C21" w:rsidRDefault="00046EAD" w:rsidP="00E07C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7C21">
        <w:rPr>
          <w:rFonts w:ascii="Times New Roman" w:hAnsi="Times New Roman" w:cs="Times New Roman"/>
          <w:b/>
          <w:sz w:val="28"/>
          <w:szCs w:val="28"/>
          <w:lang w:val="uk-UA"/>
        </w:rPr>
        <w:t>Голова ради                                                                            Роман  САРАЙ</w:t>
      </w:r>
    </w:p>
    <w:sectPr w:rsidR="00046EAD" w:rsidRPr="00E07C21" w:rsidSect="00E07C21">
      <w:headerReference w:type="even" r:id="rId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99AA2" w14:textId="77777777" w:rsidR="00D42F8E" w:rsidRDefault="00D42F8E" w:rsidP="001D421A">
      <w:pPr>
        <w:spacing w:after="0" w:line="240" w:lineRule="auto"/>
      </w:pPr>
      <w:r>
        <w:separator/>
      </w:r>
    </w:p>
  </w:endnote>
  <w:endnote w:type="continuationSeparator" w:id="0">
    <w:p w14:paraId="42590871" w14:textId="77777777" w:rsidR="00D42F8E" w:rsidRDefault="00D42F8E" w:rsidP="001D4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AR PL UKai C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2080F" w14:textId="77777777" w:rsidR="00D42F8E" w:rsidRDefault="00D42F8E" w:rsidP="001D421A">
      <w:pPr>
        <w:spacing w:after="0" w:line="240" w:lineRule="auto"/>
      </w:pPr>
      <w:r>
        <w:separator/>
      </w:r>
    </w:p>
  </w:footnote>
  <w:footnote w:type="continuationSeparator" w:id="0">
    <w:p w14:paraId="3A3C68BB" w14:textId="77777777" w:rsidR="00D42F8E" w:rsidRDefault="00D42F8E" w:rsidP="001D4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F57C3" w14:textId="77777777" w:rsidR="004D1848" w:rsidRDefault="007D33DD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D1848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BE680E0" w14:textId="77777777" w:rsidR="004D1848" w:rsidRDefault="004D18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6EAD"/>
    <w:rsid w:val="00046EAD"/>
    <w:rsid w:val="001275F0"/>
    <w:rsid w:val="001D421A"/>
    <w:rsid w:val="00325ECD"/>
    <w:rsid w:val="003C7D09"/>
    <w:rsid w:val="004D1848"/>
    <w:rsid w:val="005E79B7"/>
    <w:rsid w:val="00781DFE"/>
    <w:rsid w:val="007D33DD"/>
    <w:rsid w:val="008F097F"/>
    <w:rsid w:val="00A81C38"/>
    <w:rsid w:val="00AE77DF"/>
    <w:rsid w:val="00D42F8E"/>
    <w:rsid w:val="00E07C21"/>
    <w:rsid w:val="00F600A7"/>
    <w:rsid w:val="00F6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92053F"/>
  <w15:docId w15:val="{7CFFC92A-9E52-4EFC-861F-B73B73B0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6E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46EAD"/>
  </w:style>
  <w:style w:type="paragraph" w:styleId="a4">
    <w:name w:val="header"/>
    <w:basedOn w:val="a"/>
    <w:link w:val="a5"/>
    <w:rsid w:val="00046E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046EA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0">
    <w:name w:val="rvts0"/>
    <w:basedOn w:val="a0"/>
    <w:rsid w:val="00046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cp:lastPrinted>2024-12-13T14:28:00Z</cp:lastPrinted>
  <dcterms:created xsi:type="dcterms:W3CDTF">2024-12-11T13:41:00Z</dcterms:created>
  <dcterms:modified xsi:type="dcterms:W3CDTF">2024-12-13T14:29:00Z</dcterms:modified>
</cp:coreProperties>
</file>